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654" w:rsidRDefault="00B61654" w:rsidP="00B61654">
      <w:pPr>
        <w:spacing w:after="0" w:line="240" w:lineRule="auto"/>
        <w:jc w:val="both"/>
        <w:rPr>
          <w:rFonts w:ascii="Times New Roman" w:hAnsi="Times New Roman"/>
          <w:b/>
          <w:bCs/>
          <w:kern w:val="24"/>
          <w:sz w:val="24"/>
          <w:szCs w:val="24"/>
        </w:rPr>
      </w:pPr>
      <w:r>
        <w:rPr>
          <w:rFonts w:ascii="Times New Roman" w:hAnsi="Times New Roman"/>
          <w:b/>
          <w:bCs/>
          <w:kern w:val="24"/>
          <w:sz w:val="24"/>
          <w:szCs w:val="24"/>
        </w:rPr>
        <w:t xml:space="preserve">Перечень    клинических баз 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КГП на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ПХВ  «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Высший медицинский колледж»  </w:t>
      </w:r>
      <w:r>
        <w:rPr>
          <w:rFonts w:ascii="Times New Roman" w:hAnsi="Times New Roman"/>
          <w:b/>
          <w:bCs/>
          <w:kern w:val="24"/>
          <w:sz w:val="24"/>
          <w:szCs w:val="24"/>
        </w:rPr>
        <w:t>УОЗ г. Алматы</w:t>
      </w:r>
    </w:p>
    <w:p w:rsidR="00B61654" w:rsidRPr="00055FA6" w:rsidRDefault="00B61654" w:rsidP="00B61654">
      <w:pPr>
        <w:spacing w:after="0" w:line="240" w:lineRule="auto"/>
        <w:jc w:val="center"/>
        <w:rPr>
          <w:rFonts w:ascii="Times New Roman" w:hAnsi="Times New Roman"/>
          <w:b/>
          <w:bCs/>
          <w:kern w:val="24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3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2"/>
        <w:gridCol w:w="4655"/>
        <w:gridCol w:w="4478"/>
      </w:tblGrid>
      <w:tr w:rsidR="00B61654" w:rsidRPr="00B61654" w:rsidTr="00B61654">
        <w:trPr>
          <w:trHeight w:val="558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Клинические базы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Адрес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№21» УОЗ г. Алм</w:t>
            </w:r>
            <w:bookmarkStart w:id="0" w:name="_GoBack"/>
            <w:bookmarkEnd w:id="0"/>
            <w:r w:rsidRPr="00B61654">
              <w:rPr>
                <w:rFonts w:ascii="Times New Roman" w:hAnsi="Times New Roman"/>
                <w:sz w:val="24"/>
                <w:szCs w:val="24"/>
              </w:rPr>
              <w:t>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г. Алматы,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мкр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Кокжиек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дом 66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№23»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г. Алматы, Улжан1,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Жалайыри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, 34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№24»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г. Алматы,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Земнухова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, 3/1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№32»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г. Алматы, ул. Монтажная 33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after="0"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№36»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г.Алматы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Наурызбайскнй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мкр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lllyi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ыла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, 340 А 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after="0"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ТОО «Казахский научно-исследовательский институт глазных болезней»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г.Алматы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, ул. Толе би 95А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after="0"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spacing w:line="254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«Национальный госпиталь Медицинского центра Управления делами Президента РК»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г.Алматы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Алмалинский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район, улица Панфилова д. 139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after="0"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spacing w:line="254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ГУ «Республиканская психиатрическая больница специализированного типа с интенсивным наблюдением» МЗ РК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Алматинская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область,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Талгарский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с.Актас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, без улицы, 8 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РГП на ПХВ «Республиканский научно-практический центр психического здоровья» МЗ РК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г. Алматы, ул. Амангельды 88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«Служба скорой медицинской помощи»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г. Алматы,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Казыбек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би, 115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ТОО «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Open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Medical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Channel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г.Алматы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мкр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Нуркент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. 5/20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ТОО «Аптека №2»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г. Алматы, пр. 11азарбаева 91/97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ТОО «Клиника Нуралиева»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г. Алматы.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Джетысуйская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63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Республиканская детская клиническая больница «Аксай»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КазНМУ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имени С.Д.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Асфендиярова</w:t>
            </w:r>
            <w:proofErr w:type="spellEnd"/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г. Алматы.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Мкр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Тастыбулак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Таутаган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КГП на ПХВ «"Центр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перинатологии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и детской кардиохирургии»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г. Алматы,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Басенова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2 а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«Центр первичной медико-санитарной помощи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Медеуского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района»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gramStart"/>
            <w:r w:rsidRPr="00B61654">
              <w:rPr>
                <w:rFonts w:ascii="Times New Roman" w:hAnsi="Times New Roman"/>
                <w:sz w:val="24"/>
                <w:szCs w:val="24"/>
              </w:rPr>
              <w:t>г .</w:t>
            </w:r>
            <w:proofErr w:type="gram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Алматы, ул.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Калдаякова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74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Алматинский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онкологический центр»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г. Алматы,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ул.Утепова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, 3, факт.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Ул.Папанина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220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Общественное объединение «Ассоциация молодых медиков Алматы»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г. Алматы, ул.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Тобаякова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17/2</w:t>
            </w:r>
          </w:p>
        </w:tc>
      </w:tr>
      <w:tr w:rsidR="00B61654" w:rsidRPr="00B61654" w:rsidTr="00B61654">
        <w:trPr>
          <w:trHeight w:val="371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ТОО «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  <w:lang w:val="en-US"/>
              </w:rPr>
              <w:t>Intisarmed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г. Алматы, ул.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Кабанбай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батыра 79 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клиническая больница №7»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 Алматы,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мкр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Калкаман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пр.Райымбек</w:t>
            </w:r>
            <w:proofErr w:type="spellEnd"/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КГП на ПХВ «Городская клиническая инфекционная больница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им.И.Жекеновой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г.Алматы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Бостандыкский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р-н.,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Байзакова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, 295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№6»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г.Алматы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мкр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. 4, дом За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№7»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г. Алматы, ул.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Бухар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Жырау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14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№8»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г. Алматы,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Туркибаева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, 40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ТОО «KELUN-KAZPHARM»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Алматинская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область,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Карасайский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Ельтайский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с/о, с.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Кокозек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, 1147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№14»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г. Алматы,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мкр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. Айгерим-1, ул.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Бенберина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-22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№22»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г. Алматы, мкр.Шанырак-2, ул.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Жанкожа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батыр, 193а. 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spacing w:line="254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№25»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г. Алматы,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мкр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. Дархан ул.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Х.Алтай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24/1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spacing w:line="254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«Детская городская клиническая инфекционная больница»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г. Алматы, ул.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Байзакова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299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spacing w:line="254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Республиканское государственное учреждение 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Казахстан"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г.Алматы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. пр.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Жибек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жолы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. За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КГП на ПХВ "Детский реабилитационный центр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фтизиопульмонологии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" УОЗ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г.Алматы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г. Алматы, ул. Луганского, 60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ИП «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Дарус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г. Алматы, ул. Гагарина д.292</w:t>
            </w: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/</w:t>
            </w:r>
            <w:r w:rsidRPr="00B6165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ИП «Абдуллаева»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Алматинская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область,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Карасайский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район, г Каскелен,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Оркер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8 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Акционерное общество "Казахский научно-исследовательский институт онкологии и радиологии"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г.Алматы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, проспект Абая, 91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spacing w:line="254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КГП на ПХВ  «Кожно- венерологический диспансер» УОЗ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г.Алматы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г. Алматы,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ул.Манаса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, д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Международный клинический центр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репродуктологии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«PERSONA»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г.Алматы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ул.Утепова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32а</w:t>
            </w:r>
          </w:p>
        </w:tc>
      </w:tr>
      <w:tr w:rsidR="00B61654" w:rsidRPr="00B61654" w:rsidTr="00B61654">
        <w:trPr>
          <w:trHeight w:val="97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КГП на ПХВ  «Реабилитационный центр Каменское плато» УОЗ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г.Алматы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г.Алматы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Кербулакская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6г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spacing w:line="254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Реабилитационный центр "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Алау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"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Уоз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Алматы, 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61654">
              <w:rPr>
                <w:rFonts w:ascii="Times New Roman" w:hAnsi="Times New Roman"/>
                <w:sz w:val="24"/>
                <w:szCs w:val="24"/>
              </w:rPr>
              <w:t>Шашкина,7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spacing w:line="254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КГУ  «Специализированный Дом ребенка»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 .Алматы,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пр.Достык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107/5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ТОО «АК NIET GROUP»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г.Алматы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, пр. Аль-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Фараби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97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ТОО «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Сангвис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г.Алматы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,  Проспект Аль-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Фараби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, дом 97, кв. 33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КГП на ПХВ «центр детской неотложной  медицинской помощи»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г. Алматы, , ул. Манаса,40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«Центр первичной медико-санитарной помощи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Алмалинского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района»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г.Алматы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ул. Толе-Би, д. 157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«Центр первичной медико-санитарной помощи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Кулагер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г. Алматы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мкр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Кулагер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, 34 а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КГП на ПХВ «</w:t>
            </w:r>
            <w:r w:rsidRPr="00B61654">
              <w:rPr>
                <w:rFonts w:ascii="Times New Roman" w:hAnsi="Times New Roman"/>
                <w:sz w:val="24"/>
                <w:szCs w:val="24"/>
              </w:rPr>
              <w:t>Центр по профилактике и борьбе со СПИД»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г. Алматы, ул.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Басенова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2, корпус 4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«Центр ранней детской реабилитации»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г. Алматы,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Ауэзовский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район, Микрорайон 12 дом 17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Акционерное общество «Научный центр акушерства, гинекологии и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перинатологии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г. Алматы,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пр.Достык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125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Медицинский центр «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Рахат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г. Алматы,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мкр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Жет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ісу</w:t>
            </w:r>
            <w:r w:rsidRPr="00B61654">
              <w:rPr>
                <w:rFonts w:ascii="Times New Roman" w:hAnsi="Times New Roman"/>
                <w:sz w:val="24"/>
                <w:szCs w:val="24"/>
              </w:rPr>
              <w:t>-3, дом 2а, 2б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№1»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Алматы,ул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. Гоголя 53/63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№27»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г. Алматы,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ул.Даулеткерей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140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АО  «Научный центр педиатрии и детской хирургии»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г.Алматы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, пр. Аль-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Фараби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д.146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№4»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мкр Орбита-3, ул.Торайгырова 12а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клиническая больница №8»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ул.Акан сери 16а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№3»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пр.Сейфуллина 555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ТОО «МЕРЕЙ»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г.Алматы, ул Жибек жолы, 50 офис 200. Торговый центр «Квартал» </w:t>
            </w:r>
            <w:r w:rsidRPr="00B61654">
              <w:rPr>
                <w:rFonts w:ascii="Times New Roman" w:hAnsi="Times New Roman"/>
                <w:sz w:val="24"/>
                <w:szCs w:val="24"/>
              </w:rPr>
              <w:t>2этаж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КГП на ПХВ «Городской перинатальный центр №2» </w:t>
            </w:r>
            <w:r w:rsidRPr="00B61654">
              <w:rPr>
                <w:rFonts w:ascii="Times New Roman" w:hAnsi="Times New Roman"/>
                <w:sz w:val="24"/>
                <w:szCs w:val="24"/>
              </w:rPr>
              <w:t>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 Жангельдина, 28/20-22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№28»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мкр.Жас канат 54/2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«Центральная городская клиническая больница»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ул.Жандосова, д 6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ТОО «Центральная семейная поликлиника города Алматы»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ул.Толе би, 249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больница скорой неотложной помощи»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ул.Казыбек би, д 96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ТОО «Центральная стоматологическая поликлиника города Алматы»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 Прокофьева, д18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КГП на ПХВ «Городской центр паллиативной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помощий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</w:t>
            </w:r>
            <w:r w:rsidRPr="00B61654">
              <w:rPr>
                <w:rFonts w:ascii="Times New Roman" w:hAnsi="Times New Roman"/>
                <w:sz w:val="24"/>
                <w:szCs w:val="24"/>
              </w:rPr>
              <w:t>:</w:t>
            </w: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Юридический адрес: ул. Басенова 2.Фактический адрес: ул. Байзакова  295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«Центр психического здоровья»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г.Алматы, ул Кекілбайұлы </w:t>
            </w:r>
            <w:r w:rsidRPr="00B61654">
              <w:rPr>
                <w:rFonts w:ascii="Times New Roman" w:hAnsi="Times New Roman"/>
                <w:sz w:val="24"/>
                <w:szCs w:val="24"/>
              </w:rPr>
              <w:t>117а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РГП на ПХВ «Национальный центр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экспертизи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» по городу Алматы  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 Жибек жолы, д 3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«Городской клиническая больница №5»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пр.Достык 220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ВОВ»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 Амангелбды, д  41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ТОО «Алатау клиник»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 Талдыарал здание №</w:t>
            </w:r>
            <w:r w:rsidRPr="00B6165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ТОО «Казахстанский центр дезинфекции»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мкр-1, 66 «Б», офис 203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«Городской клиническая больница №1»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г.Алматы, мкр. Калкаман, </w:t>
            </w:r>
            <w:r w:rsidRPr="00B61654">
              <w:rPr>
                <w:rFonts w:ascii="Times New Roman" w:hAnsi="Times New Roman"/>
                <w:sz w:val="24"/>
                <w:szCs w:val="24"/>
              </w:rPr>
              <w:t xml:space="preserve">2, ул. Б.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Ашимова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, 2а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№33»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пр. Райымбека, 263/2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№30»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 Жибек жолы 128/23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РГП на ПХВ «Детский клинический санаторий «Алатау» МЗ РК  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 Керек-Жанибек хандар, д.470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ИП «Аманов»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 Мынбулак, 16, 11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ИП «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Рисбекова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 Сухебатора, д.4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ТОО «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Садыхан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Алматы» 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г.Алматы, ул Станкевича 44/21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spacing w:line="254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РГП на ПХВ «институт ботаники и фито интродукций» 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 Тимирязева, 36 «Д»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ТОО «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Керуен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медикус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 Алматы. Ул. Шарипова 62а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РГП на ПХВ «Республиканский центр крови» МЗ РК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 Утепова, 1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КГУ «Центр социальных услуг 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Шанырак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>» УСБ г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мкр. Мамыр-7, д.8а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«Городской родильный дом №5»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 Кабдолова 28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«Городской центр крови»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 Бухар жырау, 47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      поликлиника №9» УОЗ г. 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 Шолохова, 17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spacing w:line="254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«Городской кардиологический центр»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 Толе би, 93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№26»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Таусамалы, ул. Грозы 102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ТОО «Тринити групп»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 Каппарова, д 167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  поликлиника №12»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 Попова, д. 23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№15»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 мкр.Достык,  ул. Жайдарман, д. 17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61654">
              <w:rPr>
                <w:rFonts w:ascii="Times New Roman" w:hAnsi="Times New Roman"/>
                <w:sz w:val="24"/>
                <w:szCs w:val="24"/>
              </w:rPr>
              <w:t>ТОО «</w:t>
            </w:r>
            <w:proofErr w:type="spellStart"/>
            <w:r w:rsidRPr="00B61654">
              <w:rPr>
                <w:rFonts w:ascii="Times New Roman" w:hAnsi="Times New Roman"/>
                <w:sz w:val="24"/>
                <w:szCs w:val="24"/>
              </w:rPr>
              <w:t>Ажарлы</w:t>
            </w:r>
            <w:proofErr w:type="spellEnd"/>
            <w:r w:rsidRPr="00B61654">
              <w:rPr>
                <w:rFonts w:ascii="Times New Roman" w:hAnsi="Times New Roman"/>
                <w:sz w:val="24"/>
                <w:szCs w:val="24"/>
              </w:rPr>
              <w:t xml:space="preserve"> т</w:t>
            </w: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іс</w:t>
            </w:r>
            <w:r w:rsidRPr="00B6165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ул. Сатпаева, д. 29а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ТОО «Дом отдыха спутник» казахского общество слепых З.Б. Бейсекенова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Алматинская обл. Талгарский р/н учетный квартал №0265 здания 2542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«Дедская городская клиническая больница №2»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Ауезовский р/н ,. 2 микр. Дом 54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КГП на ПХВ «Городской кардиологический центр»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ул. Толе би 93</w:t>
            </w:r>
          </w:p>
        </w:tc>
      </w:tr>
      <w:tr w:rsidR="00B61654" w:rsidRPr="00B61654" w:rsidTr="00B61654">
        <w:trPr>
          <w:trHeight w:val="1485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Университетская клиника НАО «Казахский национальный медицинский университет имени С.Д. Асфендиярова детский центр «Аксай»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ул. Толе би 94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КГП на  ПХВ «Городской перенатальный центр»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ул. Жубанова 11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КГП на ПХВ «Алматинский онкологический центр»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ул. Папанина  220А</w:t>
            </w:r>
          </w:p>
        </w:tc>
      </w:tr>
      <w:tr w:rsidR="00B61654" w:rsidRPr="00B61654" w:rsidTr="00B61654">
        <w:trPr>
          <w:trHeight w:val="566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КГП на ПХВ «городская поликлиника №11»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ул. Жубанова 87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ТОО «</w:t>
            </w:r>
            <w:r w:rsidRPr="00B61654">
              <w:rPr>
                <w:rFonts w:ascii="Times New Roman" w:hAnsi="Times New Roman"/>
                <w:sz w:val="24"/>
                <w:szCs w:val="24"/>
                <w:lang w:val="en-US"/>
              </w:rPr>
              <w:t>Baby spa</w:t>
            </w: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ул. Еділ Ерғожин 8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№20»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 мкр.Жулдыз 1,  ул. д. 5в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№17»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ул. Басенова 2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№16»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 мкр. 12,  ул. д. 19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ТОО «стоматологическая клиника ШИПА -ДЕНТ»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 ул. Розабакиева д.45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№13»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 ул. Сейфулина д.17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№10»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 микр. Аксай -4 д.17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№5»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 ул. Макатаева д.141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№2»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 ул. Шухова д.37Б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поликлиника №29»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 микр. Зерделі д.371/3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КГП на ПХВ </w:t>
            </w:r>
            <w:r w:rsidRPr="00B61654">
              <w:rPr>
                <w:rFonts w:ascii="Times New Roman" w:hAnsi="Times New Roman"/>
                <w:sz w:val="24"/>
                <w:szCs w:val="24"/>
              </w:rPr>
              <w:t>«Городской центр репродукции человека» УОЗ г. Алматы.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 ул. Жібек жолы д. 124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«Городской родильный дом №</w:t>
            </w: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B61654">
              <w:rPr>
                <w:rFonts w:ascii="Times New Roman" w:hAnsi="Times New Roman"/>
                <w:sz w:val="24"/>
                <w:szCs w:val="24"/>
              </w:rPr>
              <w:t>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 ул. Сейфулина  д. 492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 xml:space="preserve">КГП на ПХВ «Городской </w:t>
            </w: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ревматологический</w:t>
            </w:r>
            <w:r w:rsidRPr="00B61654">
              <w:rPr>
                <w:rFonts w:ascii="Times New Roman" w:hAnsi="Times New Roman"/>
                <w:sz w:val="24"/>
                <w:szCs w:val="24"/>
              </w:rPr>
              <w:t xml:space="preserve"> центр»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 ул. Құрманғазы   д. 98</w:t>
            </w:r>
          </w:p>
        </w:tc>
      </w:tr>
      <w:tr w:rsidR="00B61654" w:rsidRPr="00B61654" w:rsidTr="00B61654">
        <w:trPr>
          <w:trHeight w:val="41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pStyle w:val="a3"/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61654">
              <w:rPr>
                <w:rFonts w:ascii="Times New Roman" w:hAnsi="Times New Roman"/>
                <w:sz w:val="24"/>
                <w:szCs w:val="24"/>
              </w:rPr>
              <w:t>КГП на ПХВ «Городская клиническая больница №4» УОЗ г. Алматы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4" w:rsidRPr="00B61654" w:rsidRDefault="00B61654" w:rsidP="002C09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654">
              <w:rPr>
                <w:rFonts w:ascii="Times New Roman" w:hAnsi="Times New Roman"/>
                <w:sz w:val="24"/>
                <w:szCs w:val="24"/>
                <w:lang w:val="kk-KZ"/>
              </w:rPr>
              <w:t>г.Алматы,  ул. Папанина  д. 220</w:t>
            </w:r>
          </w:p>
        </w:tc>
      </w:tr>
    </w:tbl>
    <w:p w:rsidR="00B61654" w:rsidRPr="00D027CB" w:rsidRDefault="00B61654" w:rsidP="00B6165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 w:eastAsia="ru-RU"/>
        </w:rPr>
        <w:sectPr w:rsidR="00B61654" w:rsidRPr="00D027CB" w:rsidSect="007520FE">
          <w:headerReference w:type="default" r:id="rId5"/>
          <w:pgSz w:w="11906" w:h="16838"/>
          <w:pgMar w:top="567" w:right="567" w:bottom="567" w:left="1134" w:header="283" w:footer="283" w:gutter="0"/>
          <w:cols w:space="708"/>
          <w:titlePg/>
          <w:docGrid w:linePitch="360"/>
        </w:sectPr>
      </w:pPr>
    </w:p>
    <w:p w:rsidR="00B61654" w:rsidRDefault="00B61654" w:rsidP="00B61654"/>
    <w:p w:rsidR="00A95D28" w:rsidRDefault="00A95D28"/>
    <w:sectPr w:rsidR="00A95D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4833"/>
      <w:gridCol w:w="996"/>
      <w:gridCol w:w="4376"/>
    </w:tblGrid>
    <w:tr w:rsidR="007520FE" w:rsidRPr="00514548" w:rsidTr="005760AF">
      <w:trPr>
        <w:cantSplit/>
        <w:trHeight w:val="561"/>
        <w:jc w:val="center"/>
      </w:trPr>
      <w:tc>
        <w:tcPr>
          <w:tcW w:w="2368" w:type="pct"/>
          <w:vAlign w:val="center"/>
          <w:hideMark/>
        </w:tcPr>
        <w:p w:rsidR="007520FE" w:rsidRPr="00514548" w:rsidRDefault="00B61654" w:rsidP="00514548">
          <w:pPr>
            <w:spacing w:after="0" w:line="240" w:lineRule="auto"/>
            <w:ind w:right="-70"/>
            <w:jc w:val="center"/>
            <w:rPr>
              <w:rFonts w:ascii="Times New Roman" w:eastAsia="Times New Roman" w:hAnsi="Times New Roman"/>
              <w:color w:val="00003A"/>
              <w:sz w:val="20"/>
              <w:szCs w:val="20"/>
              <w:lang w:val="kk-KZ" w:bidi="en-US"/>
            </w:rPr>
          </w:pPr>
          <w:r w:rsidRPr="00514548">
            <w:rPr>
              <w:rFonts w:ascii="Times New Roman" w:eastAsia="Times New Roman" w:hAnsi="Times New Roman"/>
              <w:color w:val="00003A"/>
              <w:sz w:val="20"/>
              <w:szCs w:val="20"/>
              <w:lang w:val="kk-KZ" w:eastAsia="ru-RU"/>
            </w:rPr>
            <w:t>Алматы қаласы Қоғамдық  денсаулық сақтау басқармасы</w:t>
          </w:r>
          <w:r w:rsidRPr="00514548">
            <w:rPr>
              <w:rFonts w:ascii="Times New Roman" w:hAnsi="Times New Roman"/>
              <w:sz w:val="20"/>
              <w:szCs w:val="20"/>
              <w:lang w:val="kk-KZ"/>
            </w:rPr>
            <w:t>ның</w:t>
          </w:r>
        </w:p>
        <w:p w:rsidR="007520FE" w:rsidRPr="00514548" w:rsidRDefault="00B61654" w:rsidP="00514548">
          <w:pPr>
            <w:spacing w:after="0" w:line="240" w:lineRule="auto"/>
            <w:ind w:left="1256" w:right="-70" w:hanging="1229"/>
            <w:jc w:val="center"/>
            <w:rPr>
              <w:rFonts w:ascii="Times New Roman" w:eastAsia="Times New Roman" w:hAnsi="Times New Roman"/>
              <w:color w:val="00003A"/>
              <w:sz w:val="24"/>
              <w:szCs w:val="24"/>
              <w:lang w:val="kk-KZ" w:eastAsia="ru-RU"/>
            </w:rPr>
          </w:pPr>
          <w:r w:rsidRPr="00514548">
            <w:rPr>
              <w:rFonts w:ascii="Times New Roman" w:eastAsia="Times New Roman" w:hAnsi="Times New Roman"/>
              <w:color w:val="00003A"/>
              <w:sz w:val="20"/>
              <w:szCs w:val="20"/>
              <w:lang w:val="kk-KZ" w:eastAsia="ru-RU"/>
            </w:rPr>
            <w:t>ШЖҚ «Жоғары медициналық колледжi» КМК</w:t>
          </w:r>
        </w:p>
      </w:tc>
      <w:tc>
        <w:tcPr>
          <w:tcW w:w="488" w:type="pct"/>
          <w:vAlign w:val="center"/>
          <w:hideMark/>
        </w:tcPr>
        <w:p w:rsidR="007520FE" w:rsidRPr="00514548" w:rsidRDefault="00B61654" w:rsidP="00514548">
          <w:pPr>
            <w:spacing w:after="0" w:line="240" w:lineRule="auto"/>
            <w:jc w:val="center"/>
            <w:rPr>
              <w:rFonts w:ascii="Times New Roman" w:eastAsia="Times New Roman" w:hAnsi="Times New Roman"/>
              <w:color w:val="00003A"/>
              <w:sz w:val="24"/>
              <w:szCs w:val="24"/>
              <w:lang w:val="kk-KZ" w:bidi="en-US"/>
            </w:rPr>
          </w:pPr>
          <w:r w:rsidRPr="00514548">
            <w:rPr>
              <w:rFonts w:ascii="Times New Roman" w:eastAsia="Times New Roman" w:hAnsi="Times New Roman"/>
              <w:noProof/>
              <w:sz w:val="24"/>
              <w:szCs w:val="24"/>
              <w:lang w:val="en-US"/>
            </w:rPr>
            <w:drawing>
              <wp:inline distT="0" distB="0" distL="0" distR="0" wp14:anchorId="0F098D60" wp14:editId="7C8162C1">
                <wp:extent cx="466583" cy="466583"/>
                <wp:effectExtent l="0" t="0" r="0" b="0"/>
                <wp:docPr id="3" name="Рисунок 3" descr="C:\Users\User\Desktop\логотип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User\Desktop\логотип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7077" cy="4670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4" w:type="pct"/>
          <w:vAlign w:val="center"/>
          <w:hideMark/>
        </w:tcPr>
        <w:p w:rsidR="007520FE" w:rsidRPr="00514548" w:rsidRDefault="00B61654" w:rsidP="00514548">
          <w:pPr>
            <w:spacing w:after="0" w:line="240" w:lineRule="auto"/>
            <w:ind w:left="-70" w:right="-100"/>
            <w:jc w:val="center"/>
            <w:rPr>
              <w:rFonts w:ascii="Times New Roman" w:eastAsia="Times New Roman" w:hAnsi="Times New Roman"/>
              <w:color w:val="00003A"/>
              <w:sz w:val="20"/>
              <w:szCs w:val="20"/>
              <w:lang w:val="kk-KZ" w:bidi="en-US"/>
            </w:rPr>
          </w:pPr>
          <w:r w:rsidRPr="00514548">
            <w:rPr>
              <w:rFonts w:ascii="Times New Roman" w:eastAsia="Times New Roman" w:hAnsi="Times New Roman"/>
              <w:color w:val="00003A"/>
              <w:sz w:val="20"/>
              <w:szCs w:val="20"/>
              <w:lang w:val="kk-KZ" w:eastAsia="ru-RU"/>
            </w:rPr>
            <w:t>КГП на ПХВ «Высший медицинский колледж» Управления общественного здравоохранения города Алматы</w:t>
          </w:r>
        </w:p>
      </w:tc>
    </w:tr>
    <w:tr w:rsidR="007520FE" w:rsidRPr="00514548" w:rsidTr="005760AF">
      <w:trPr>
        <w:cantSplit/>
        <w:trHeight w:val="271"/>
        <w:jc w:val="center"/>
      </w:trPr>
      <w:tc>
        <w:tcPr>
          <w:tcW w:w="5000" w:type="pct"/>
          <w:gridSpan w:val="3"/>
          <w:tcBorders>
            <w:top w:val="nil"/>
            <w:left w:val="nil"/>
            <w:bottom w:val="single" w:sz="12" w:space="0" w:color="326F68"/>
            <w:right w:val="nil"/>
          </w:tcBorders>
          <w:vAlign w:val="center"/>
          <w:hideMark/>
        </w:tcPr>
        <w:p w:rsidR="007520FE" w:rsidRPr="00514548" w:rsidRDefault="00B61654" w:rsidP="00514548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color w:val="00003A"/>
              <w:sz w:val="20"/>
              <w:szCs w:val="20"/>
              <w:lang w:val="kk-KZ" w:eastAsia="ru-RU"/>
            </w:rPr>
          </w:pPr>
        </w:p>
        <w:p w:rsidR="007520FE" w:rsidRPr="00514548" w:rsidRDefault="00B61654" w:rsidP="00514548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color w:val="00003A"/>
              <w:sz w:val="20"/>
              <w:szCs w:val="20"/>
              <w:lang w:val="kk-KZ" w:eastAsia="ru-RU"/>
            </w:rPr>
          </w:pPr>
          <w:r w:rsidRPr="00514548">
            <w:rPr>
              <w:rFonts w:ascii="Times New Roman" w:eastAsia="Times New Roman" w:hAnsi="Times New Roman"/>
              <w:b/>
              <w:bCs/>
              <w:color w:val="00003A"/>
              <w:sz w:val="20"/>
              <w:szCs w:val="20"/>
              <w:lang w:val="kk-KZ" w:eastAsia="ru-RU"/>
            </w:rPr>
            <w:t>ЦЕНТР ПРОФЕССИОНАЛЬНОГО ОБУЧЕНИЯ И ТРУДОУСТРОИСТВА</w:t>
          </w:r>
        </w:p>
        <w:p w:rsidR="007520FE" w:rsidRPr="00514548" w:rsidRDefault="00B61654" w:rsidP="00514548">
          <w:pPr>
            <w:spacing w:after="0" w:line="240" w:lineRule="auto"/>
            <w:jc w:val="center"/>
            <w:rPr>
              <w:rFonts w:ascii="Times New Roman" w:eastAsia="Times New Roman" w:hAnsi="Times New Roman"/>
              <w:color w:val="00003A"/>
              <w:sz w:val="16"/>
              <w:szCs w:val="16"/>
              <w:lang w:val="kk-KZ" w:eastAsia="ru-RU"/>
            </w:rPr>
          </w:pPr>
          <w:r>
            <w:rPr>
              <w:rFonts w:ascii="Times New Roman" w:eastAsia="Times New Roman" w:hAnsi="Times New Roman"/>
              <w:b/>
              <w:bCs/>
              <w:color w:val="00003A"/>
              <w:sz w:val="20"/>
              <w:szCs w:val="20"/>
              <w:lang w:val="kk-KZ" w:eastAsia="ru-RU"/>
            </w:rPr>
            <w:t>ОТЧЕТ ЗА 2025-2026 УЧЕБНЫЙ ГОД</w:t>
          </w:r>
          <w:r w:rsidRPr="00514548">
            <w:rPr>
              <w:rFonts w:ascii="Times New Roman" w:eastAsia="Times New Roman" w:hAnsi="Times New Roman"/>
              <w:color w:val="00003A"/>
              <w:sz w:val="16"/>
              <w:szCs w:val="16"/>
              <w:lang w:val="kk-KZ" w:eastAsia="ru-RU"/>
            </w:rPr>
            <w:t xml:space="preserve"> </w:t>
          </w:r>
        </w:p>
      </w:tc>
    </w:tr>
  </w:tbl>
  <w:p w:rsidR="007520FE" w:rsidRDefault="00B6165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00B29"/>
    <w:multiLevelType w:val="hybridMultilevel"/>
    <w:tmpl w:val="A148CE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654"/>
    <w:rsid w:val="00A95D28"/>
    <w:rsid w:val="00B6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FD9903-52D4-4C98-87B5-D8CEF4DDE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654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без абзаца,маркированный,List Paragraph1,Стандартный,lp1,ПАРАГРАФ,List Paragraph (numbered (a)),WB Para,Bullets,NUMBERED PARAGRAPH,List Paragraph 1,List_Paragraph,Multilevel para_II,Akapit z listą BS,IBL List Paragraph,List Paragraph nowy"/>
    <w:basedOn w:val="a"/>
    <w:link w:val="a4"/>
    <w:uiPriority w:val="34"/>
    <w:qFormat/>
    <w:rsid w:val="00B6165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616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61654"/>
    <w:rPr>
      <w:rFonts w:ascii="Calibri" w:eastAsia="Calibri" w:hAnsi="Calibri" w:cs="Times New Roman"/>
      <w:lang w:val="ru-RU"/>
    </w:rPr>
  </w:style>
  <w:style w:type="character" w:customStyle="1" w:styleId="a4">
    <w:name w:val="Абзац списка Знак"/>
    <w:aliases w:val="без абзаца Знак,маркированный Знак,List Paragraph1 Знак,Стандартный Знак,lp1 Знак,ПАРАГРАФ Знак,List Paragraph (numbered (a)) Знак,WB Para Знак,Bullets Знак,NUMBERED PARAGRAPH Знак,List Paragraph 1 Знак,List_Paragraph Знак"/>
    <w:link w:val="a3"/>
    <w:uiPriority w:val="34"/>
    <w:locked/>
    <w:rsid w:val="00B61654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1478</Words>
  <Characters>8425</Characters>
  <Application>Microsoft Office Word</Application>
  <DocSecurity>0</DocSecurity>
  <Lines>70</Lines>
  <Paragraphs>19</Paragraphs>
  <ScaleCrop>false</ScaleCrop>
  <Company/>
  <LinksUpToDate>false</LinksUpToDate>
  <CharactersWithSpaces>9884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2026-10-07T09:45:00Z</dcterms:created>
  <dcterms:modified xsi:type="dcterms:W3CDTF">2026-10-07T09:46:00Z</dcterms:modified>
</cp:coreProperties>
</file>