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327" w:rsidRDefault="00B44327" w:rsidP="00B44327">
      <w:p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B44327" w:rsidRDefault="00B44327" w:rsidP="00B44327">
      <w:p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B44327" w:rsidRPr="00B44327" w:rsidRDefault="0015369F" w:rsidP="00B4432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44327">
        <w:rPr>
          <w:rFonts w:ascii="Times New Roman" w:hAnsi="Times New Roman" w:cs="Times New Roman"/>
          <w:b/>
          <w:i/>
          <w:sz w:val="28"/>
          <w:szCs w:val="28"/>
        </w:rPr>
        <w:t>График семинаров с привл</w:t>
      </w:r>
      <w:r w:rsidR="00B44327">
        <w:rPr>
          <w:rFonts w:ascii="Times New Roman" w:hAnsi="Times New Roman" w:cs="Times New Roman"/>
          <w:b/>
          <w:i/>
          <w:sz w:val="28"/>
          <w:szCs w:val="28"/>
        </w:rPr>
        <w:t>ечением зарубежных специалистов</w:t>
      </w:r>
    </w:p>
    <w:p w:rsidR="0015369F" w:rsidRPr="00B44327" w:rsidRDefault="0015369F" w:rsidP="00B4432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44327">
        <w:rPr>
          <w:rFonts w:ascii="Times New Roman" w:hAnsi="Times New Roman" w:cs="Times New Roman"/>
          <w:b/>
          <w:i/>
          <w:sz w:val="28"/>
          <w:szCs w:val="28"/>
        </w:rPr>
        <w:t>на 4 квартал 2021год</w:t>
      </w:r>
    </w:p>
    <w:p w:rsidR="0015369F" w:rsidRPr="00B44327" w:rsidRDefault="0015369F" w:rsidP="008846C0">
      <w:pPr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7939"/>
        <w:gridCol w:w="1701"/>
      </w:tblGrid>
      <w:tr w:rsidR="0015369F" w:rsidRPr="00B44327" w:rsidTr="00B44327">
        <w:trPr>
          <w:trHeight w:val="115"/>
        </w:trPr>
        <w:tc>
          <w:tcPr>
            <w:tcW w:w="567" w:type="dxa"/>
            <w:shd w:val="clear" w:color="auto" w:fill="auto"/>
            <w:vAlign w:val="center"/>
            <w:hideMark/>
          </w:tcPr>
          <w:p w:rsidR="0015369F" w:rsidRPr="00B44327" w:rsidRDefault="0015369F" w:rsidP="00CD52D5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B4432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939" w:type="dxa"/>
            <w:shd w:val="clear" w:color="auto" w:fill="auto"/>
            <w:vAlign w:val="center"/>
            <w:hideMark/>
          </w:tcPr>
          <w:p w:rsidR="0015369F" w:rsidRPr="00B44327" w:rsidRDefault="0015369F" w:rsidP="00CD52D5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B4432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Наименование семинара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5369F" w:rsidRPr="00B44327" w:rsidRDefault="0015369F" w:rsidP="00CD52D5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B4432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Даты</w:t>
            </w:r>
          </w:p>
        </w:tc>
      </w:tr>
      <w:tr w:rsidR="0015369F" w:rsidRPr="00B44327" w:rsidTr="00B44327">
        <w:trPr>
          <w:trHeight w:val="230"/>
        </w:trPr>
        <w:tc>
          <w:tcPr>
            <w:tcW w:w="567" w:type="dxa"/>
            <w:shd w:val="clear" w:color="auto" w:fill="auto"/>
            <w:vAlign w:val="center"/>
            <w:hideMark/>
          </w:tcPr>
          <w:p w:rsidR="0015369F" w:rsidRPr="00B44327" w:rsidRDefault="0015369F" w:rsidP="00CD52D5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939" w:type="dxa"/>
            <w:shd w:val="clear" w:color="auto" w:fill="auto"/>
            <w:vAlign w:val="center"/>
            <w:hideMark/>
          </w:tcPr>
          <w:p w:rsidR="0015369F" w:rsidRPr="00B44327" w:rsidRDefault="0015369F" w:rsidP="00CD52D5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B4432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Компания «Академия Медицинского Образования», Россия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5369F" w:rsidRPr="00B44327" w:rsidRDefault="0015369F" w:rsidP="00CD52D5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5369F" w:rsidRPr="00B44327" w:rsidTr="00B44327">
        <w:trPr>
          <w:trHeight w:val="230"/>
        </w:trPr>
        <w:tc>
          <w:tcPr>
            <w:tcW w:w="567" w:type="dxa"/>
            <w:shd w:val="clear" w:color="auto" w:fill="auto"/>
            <w:vAlign w:val="center"/>
            <w:hideMark/>
          </w:tcPr>
          <w:p w:rsidR="0015369F" w:rsidRPr="00B44327" w:rsidRDefault="0015369F" w:rsidP="00CD52D5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B4432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9" w:type="dxa"/>
            <w:shd w:val="clear" w:color="auto" w:fill="auto"/>
            <w:vAlign w:val="center"/>
            <w:hideMark/>
          </w:tcPr>
          <w:p w:rsidR="0015369F" w:rsidRPr="00B44327" w:rsidRDefault="0015369F" w:rsidP="00CD52D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4432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Программа реабилитации после COVID-19 для специалистов ПМСП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5369F" w:rsidRPr="00B44327" w:rsidRDefault="0015369F" w:rsidP="00CD52D5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B4432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22-26 ноября</w:t>
            </w:r>
          </w:p>
        </w:tc>
      </w:tr>
      <w:tr w:rsidR="0015369F" w:rsidRPr="00B44327" w:rsidTr="00B44327">
        <w:trPr>
          <w:trHeight w:val="120"/>
        </w:trPr>
        <w:tc>
          <w:tcPr>
            <w:tcW w:w="567" w:type="dxa"/>
            <w:shd w:val="clear" w:color="auto" w:fill="auto"/>
            <w:vAlign w:val="center"/>
            <w:hideMark/>
          </w:tcPr>
          <w:p w:rsidR="0015369F" w:rsidRPr="00B44327" w:rsidRDefault="0015369F" w:rsidP="00CD52D5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939" w:type="dxa"/>
            <w:shd w:val="clear" w:color="auto" w:fill="auto"/>
            <w:vAlign w:val="center"/>
            <w:hideMark/>
          </w:tcPr>
          <w:p w:rsidR="0015369F" w:rsidRPr="00B44327" w:rsidRDefault="0015369F" w:rsidP="00CD52D5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B4432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Нью Лайф, Санкт-Петербург, Россия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5369F" w:rsidRPr="00B44327" w:rsidRDefault="0015369F" w:rsidP="00CD52D5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5369F" w:rsidRPr="00B44327" w:rsidTr="00B44327">
        <w:trPr>
          <w:trHeight w:val="235"/>
        </w:trPr>
        <w:tc>
          <w:tcPr>
            <w:tcW w:w="567" w:type="dxa"/>
            <w:shd w:val="clear" w:color="auto" w:fill="auto"/>
            <w:vAlign w:val="center"/>
            <w:hideMark/>
          </w:tcPr>
          <w:p w:rsidR="0015369F" w:rsidRPr="00B44327" w:rsidRDefault="0015369F" w:rsidP="00CD52D5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B4432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39" w:type="dxa"/>
            <w:shd w:val="clear" w:color="auto" w:fill="auto"/>
            <w:vAlign w:val="center"/>
            <w:hideMark/>
          </w:tcPr>
          <w:p w:rsidR="0015369F" w:rsidRPr="00B44327" w:rsidRDefault="0015369F" w:rsidP="00CD52D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4432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«Постковидный синдром»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5369F" w:rsidRPr="00B44327" w:rsidRDefault="0015369F" w:rsidP="00CD52D5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B4432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25-29 октября</w:t>
            </w:r>
          </w:p>
        </w:tc>
      </w:tr>
      <w:tr w:rsidR="0015369F" w:rsidRPr="00B44327" w:rsidTr="00B44327">
        <w:trPr>
          <w:trHeight w:val="120"/>
        </w:trPr>
        <w:tc>
          <w:tcPr>
            <w:tcW w:w="567" w:type="dxa"/>
            <w:shd w:val="clear" w:color="auto" w:fill="auto"/>
            <w:vAlign w:val="center"/>
            <w:hideMark/>
          </w:tcPr>
          <w:p w:rsidR="0015369F" w:rsidRPr="00B44327" w:rsidRDefault="0015369F" w:rsidP="00CD52D5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939" w:type="dxa"/>
            <w:shd w:val="clear" w:color="auto" w:fill="auto"/>
            <w:vAlign w:val="center"/>
            <w:hideMark/>
          </w:tcPr>
          <w:p w:rsidR="0015369F" w:rsidRPr="00B44327" w:rsidRDefault="0015369F" w:rsidP="00CD52D5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B4432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д.м.н. Гутикова Л.В.,  Республика Беларусь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5369F" w:rsidRPr="00B44327" w:rsidRDefault="0015369F" w:rsidP="00CD52D5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5369F" w:rsidRPr="00B44327" w:rsidTr="00B44327">
        <w:trPr>
          <w:trHeight w:val="235"/>
        </w:trPr>
        <w:tc>
          <w:tcPr>
            <w:tcW w:w="567" w:type="dxa"/>
            <w:shd w:val="clear" w:color="auto" w:fill="auto"/>
            <w:vAlign w:val="center"/>
            <w:hideMark/>
          </w:tcPr>
          <w:p w:rsidR="0015369F" w:rsidRPr="00B44327" w:rsidRDefault="0015369F" w:rsidP="00CD52D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4432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39" w:type="dxa"/>
            <w:shd w:val="clear" w:color="auto" w:fill="auto"/>
            <w:vAlign w:val="center"/>
            <w:hideMark/>
          </w:tcPr>
          <w:p w:rsidR="0015369F" w:rsidRPr="00B44327" w:rsidRDefault="0015369F" w:rsidP="00CD52D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4432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«Сердечнососудистые заболевания при беременности на фоне COVID-19»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5369F" w:rsidRPr="00B44327" w:rsidRDefault="0015369F" w:rsidP="00CD52D5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B4432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01-05 ноября</w:t>
            </w:r>
          </w:p>
        </w:tc>
      </w:tr>
      <w:tr w:rsidR="0015369F" w:rsidRPr="00B44327" w:rsidTr="00B44327">
        <w:trPr>
          <w:trHeight w:val="235"/>
        </w:trPr>
        <w:tc>
          <w:tcPr>
            <w:tcW w:w="567" w:type="dxa"/>
            <w:shd w:val="clear" w:color="auto" w:fill="auto"/>
            <w:vAlign w:val="center"/>
            <w:hideMark/>
          </w:tcPr>
          <w:p w:rsidR="0015369F" w:rsidRPr="00B44327" w:rsidRDefault="0015369F" w:rsidP="00CD52D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4432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39" w:type="dxa"/>
            <w:shd w:val="clear" w:color="auto" w:fill="auto"/>
            <w:vAlign w:val="center"/>
            <w:hideMark/>
          </w:tcPr>
          <w:p w:rsidR="0015369F" w:rsidRPr="00B44327" w:rsidRDefault="0015369F" w:rsidP="00CD52D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4432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«Инфекции и эндокринопатии при беременности на фоне COVID-19»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5369F" w:rsidRPr="00B44327" w:rsidRDefault="0015369F" w:rsidP="00CD52D5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B4432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08-12 ноября</w:t>
            </w:r>
          </w:p>
        </w:tc>
      </w:tr>
      <w:tr w:rsidR="0015369F" w:rsidRPr="00B44327" w:rsidTr="00B44327">
        <w:trPr>
          <w:trHeight w:val="120"/>
        </w:trPr>
        <w:tc>
          <w:tcPr>
            <w:tcW w:w="567" w:type="dxa"/>
            <w:shd w:val="clear" w:color="auto" w:fill="auto"/>
            <w:vAlign w:val="center"/>
            <w:hideMark/>
          </w:tcPr>
          <w:p w:rsidR="0015369F" w:rsidRPr="00B44327" w:rsidRDefault="0015369F" w:rsidP="00CD52D5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939" w:type="dxa"/>
            <w:shd w:val="clear" w:color="auto" w:fill="auto"/>
            <w:vAlign w:val="center"/>
            <w:hideMark/>
          </w:tcPr>
          <w:p w:rsidR="0015369F" w:rsidRPr="00B44327" w:rsidRDefault="0015369F" w:rsidP="00CD52D5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B4432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Учебный центр «Просвещение», Россия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5369F" w:rsidRPr="00B44327" w:rsidRDefault="0015369F" w:rsidP="00CD52D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5369F" w:rsidRPr="00B44327" w:rsidTr="00B44327">
        <w:trPr>
          <w:trHeight w:val="235"/>
        </w:trPr>
        <w:tc>
          <w:tcPr>
            <w:tcW w:w="567" w:type="dxa"/>
            <w:shd w:val="clear" w:color="auto" w:fill="auto"/>
            <w:vAlign w:val="center"/>
            <w:hideMark/>
          </w:tcPr>
          <w:p w:rsidR="0015369F" w:rsidRPr="00B44327" w:rsidRDefault="0015369F" w:rsidP="00CD52D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4432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39" w:type="dxa"/>
            <w:shd w:val="clear" w:color="auto" w:fill="auto"/>
            <w:vAlign w:val="center"/>
            <w:hideMark/>
          </w:tcPr>
          <w:p w:rsidR="0015369F" w:rsidRPr="00B44327" w:rsidRDefault="0015369F" w:rsidP="00CD52D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4432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«Профилактика туберкулеза и туберкулинодиагностика»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5369F" w:rsidRPr="00B44327" w:rsidRDefault="0015369F" w:rsidP="00CD52D5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B4432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08-12 ноября</w:t>
            </w:r>
          </w:p>
        </w:tc>
      </w:tr>
      <w:tr w:rsidR="0015369F" w:rsidRPr="00B44327" w:rsidTr="00B44327">
        <w:trPr>
          <w:trHeight w:val="120"/>
        </w:trPr>
        <w:tc>
          <w:tcPr>
            <w:tcW w:w="567" w:type="dxa"/>
            <w:shd w:val="clear" w:color="auto" w:fill="auto"/>
            <w:vAlign w:val="center"/>
            <w:hideMark/>
          </w:tcPr>
          <w:p w:rsidR="0015369F" w:rsidRPr="00B44327" w:rsidRDefault="0015369F" w:rsidP="00CD52D5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939" w:type="dxa"/>
            <w:shd w:val="clear" w:color="auto" w:fill="auto"/>
            <w:vAlign w:val="center"/>
            <w:hideMark/>
          </w:tcPr>
          <w:p w:rsidR="0015369F" w:rsidRPr="00B44327" w:rsidRDefault="0015369F" w:rsidP="00CD52D5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B4432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RAMBAM, Израиль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5369F" w:rsidRPr="00B44327" w:rsidRDefault="0015369F" w:rsidP="00CD52D5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5369F" w:rsidRPr="00B44327" w:rsidTr="00B44327">
        <w:trPr>
          <w:trHeight w:val="349"/>
        </w:trPr>
        <w:tc>
          <w:tcPr>
            <w:tcW w:w="567" w:type="dxa"/>
            <w:shd w:val="clear" w:color="auto" w:fill="auto"/>
            <w:vAlign w:val="center"/>
            <w:hideMark/>
          </w:tcPr>
          <w:p w:rsidR="0015369F" w:rsidRPr="00B44327" w:rsidRDefault="0015369F" w:rsidP="00CD52D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4432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939" w:type="dxa"/>
            <w:shd w:val="clear" w:color="auto" w:fill="auto"/>
            <w:vAlign w:val="center"/>
            <w:hideMark/>
          </w:tcPr>
          <w:p w:rsidR="0015369F" w:rsidRPr="00B44327" w:rsidRDefault="0015369F" w:rsidP="00CD52D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4432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«Общий подход к детской реабилитации. Реабилитация детей с ДЦП. Реабилитация детей с приобретенными повреждениями головного мозга»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5369F" w:rsidRPr="00B44327" w:rsidRDefault="0015369F" w:rsidP="00CD52D5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B4432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15-19 ноября</w:t>
            </w:r>
          </w:p>
        </w:tc>
      </w:tr>
      <w:tr w:rsidR="0015369F" w:rsidRPr="00B44327" w:rsidTr="00B44327">
        <w:trPr>
          <w:trHeight w:val="349"/>
        </w:trPr>
        <w:tc>
          <w:tcPr>
            <w:tcW w:w="567" w:type="dxa"/>
            <w:shd w:val="clear" w:color="auto" w:fill="auto"/>
            <w:vAlign w:val="center"/>
            <w:hideMark/>
          </w:tcPr>
          <w:p w:rsidR="0015369F" w:rsidRPr="00B44327" w:rsidRDefault="0015369F" w:rsidP="00CD52D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4432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939" w:type="dxa"/>
            <w:shd w:val="clear" w:color="auto" w:fill="auto"/>
            <w:vAlign w:val="center"/>
            <w:hideMark/>
          </w:tcPr>
          <w:p w:rsidR="0015369F" w:rsidRPr="00B44327" w:rsidRDefault="0015369F" w:rsidP="00CD52D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4432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«Роль менторов сестринского дела в продвижении инновационного, комплексного  </w:t>
            </w:r>
            <w:proofErr w:type="gramStart"/>
            <w:r w:rsidRPr="00B4432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пациент-ориентированного</w:t>
            </w:r>
            <w:proofErr w:type="gramEnd"/>
            <w:r w:rsidRPr="00B4432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ухода»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5369F" w:rsidRPr="00B44327" w:rsidRDefault="0015369F" w:rsidP="00CD52D5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B4432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22-26 ноября</w:t>
            </w:r>
          </w:p>
        </w:tc>
      </w:tr>
      <w:tr w:rsidR="0015369F" w:rsidRPr="00B44327" w:rsidTr="00B44327">
        <w:trPr>
          <w:trHeight w:val="349"/>
        </w:trPr>
        <w:tc>
          <w:tcPr>
            <w:tcW w:w="567" w:type="dxa"/>
            <w:shd w:val="clear" w:color="auto" w:fill="auto"/>
            <w:vAlign w:val="center"/>
            <w:hideMark/>
          </w:tcPr>
          <w:p w:rsidR="0015369F" w:rsidRPr="00B44327" w:rsidRDefault="0015369F" w:rsidP="00CD52D5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939" w:type="dxa"/>
            <w:shd w:val="clear" w:color="auto" w:fill="auto"/>
            <w:vAlign w:val="center"/>
            <w:hideMark/>
          </w:tcPr>
          <w:p w:rsidR="0015369F" w:rsidRPr="00B44327" w:rsidRDefault="0015369F" w:rsidP="00CD52D5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B4432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Институт лидерства и управления здравоохранения Сеченовского Университета (Москва, Россия)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5369F" w:rsidRPr="00B44327" w:rsidRDefault="0015369F" w:rsidP="00CD52D5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5369F" w:rsidRPr="00B44327" w:rsidTr="00B44327">
        <w:trPr>
          <w:trHeight w:val="257"/>
        </w:trPr>
        <w:tc>
          <w:tcPr>
            <w:tcW w:w="567" w:type="dxa"/>
            <w:shd w:val="clear" w:color="auto" w:fill="auto"/>
            <w:vAlign w:val="center"/>
            <w:hideMark/>
          </w:tcPr>
          <w:p w:rsidR="0015369F" w:rsidRPr="00B44327" w:rsidRDefault="0015369F" w:rsidP="00CD52D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4432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939" w:type="dxa"/>
            <w:shd w:val="clear" w:color="auto" w:fill="auto"/>
            <w:vAlign w:val="center"/>
            <w:hideMark/>
          </w:tcPr>
          <w:p w:rsidR="0015369F" w:rsidRPr="00B44327" w:rsidRDefault="0015369F" w:rsidP="00CD52D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4432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«Организация оказания акушерско-гинекологической помощи в современных условиях»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5369F" w:rsidRPr="00B44327" w:rsidRDefault="0015369F" w:rsidP="00CD52D5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B4432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29 ноября - 04 декабря</w:t>
            </w:r>
          </w:p>
        </w:tc>
      </w:tr>
      <w:tr w:rsidR="0015369F" w:rsidRPr="00B44327" w:rsidTr="00B44327">
        <w:trPr>
          <w:trHeight w:val="120"/>
        </w:trPr>
        <w:tc>
          <w:tcPr>
            <w:tcW w:w="567" w:type="dxa"/>
            <w:shd w:val="clear" w:color="auto" w:fill="auto"/>
            <w:vAlign w:val="center"/>
            <w:hideMark/>
          </w:tcPr>
          <w:p w:rsidR="0015369F" w:rsidRPr="00B44327" w:rsidRDefault="0015369F" w:rsidP="00CD52D5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939" w:type="dxa"/>
            <w:shd w:val="clear" w:color="auto" w:fill="auto"/>
            <w:vAlign w:val="center"/>
            <w:hideMark/>
          </w:tcPr>
          <w:p w:rsidR="0015369F" w:rsidRPr="00B44327" w:rsidRDefault="0015369F" w:rsidP="00CD52D5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B4432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HM Hospitales, Испания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5369F" w:rsidRPr="00B44327" w:rsidRDefault="0015369F" w:rsidP="00CD52D5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5369F" w:rsidRPr="00B44327" w:rsidTr="00B44327">
        <w:trPr>
          <w:trHeight w:val="922"/>
        </w:trPr>
        <w:tc>
          <w:tcPr>
            <w:tcW w:w="567" w:type="dxa"/>
            <w:shd w:val="clear" w:color="auto" w:fill="auto"/>
            <w:vAlign w:val="center"/>
            <w:hideMark/>
          </w:tcPr>
          <w:p w:rsidR="0015369F" w:rsidRPr="00B44327" w:rsidRDefault="0015369F" w:rsidP="00CD52D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4432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939" w:type="dxa"/>
            <w:shd w:val="clear" w:color="auto" w:fill="auto"/>
            <w:vAlign w:val="center"/>
            <w:hideMark/>
          </w:tcPr>
          <w:p w:rsidR="0015369F" w:rsidRPr="00B44327" w:rsidRDefault="0015369F" w:rsidP="00CD52D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B4432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«Интенсивная терапия у пациентов с КВИ: противовоспалительная терапия (глюкокортикостероиды, тоцилизумаб) и  респираторная поддержка при тяжелом респираторном дистресс синдроме (неинвазивная и инвазивная искусственная вентиляция легких.</w:t>
            </w:r>
            <w:proofErr w:type="gramEnd"/>
            <w:r w:rsidRPr="00B4432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Режимы вентиляции. Показания. </w:t>
            </w:r>
            <w:proofErr w:type="gramStart"/>
            <w:r w:rsidRPr="00B4432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Тактика при осложнениях от ИВЛ)»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5369F" w:rsidRPr="00B44327" w:rsidRDefault="0015369F" w:rsidP="00CD52D5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B4432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22-26 ноября</w:t>
            </w:r>
          </w:p>
        </w:tc>
      </w:tr>
      <w:tr w:rsidR="0015369F" w:rsidRPr="00B44327" w:rsidTr="00B44327">
        <w:trPr>
          <w:trHeight w:val="464"/>
        </w:trPr>
        <w:tc>
          <w:tcPr>
            <w:tcW w:w="567" w:type="dxa"/>
            <w:shd w:val="clear" w:color="auto" w:fill="auto"/>
            <w:vAlign w:val="center"/>
            <w:hideMark/>
          </w:tcPr>
          <w:p w:rsidR="0015369F" w:rsidRPr="00B44327" w:rsidRDefault="0015369F" w:rsidP="00CD52D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4432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939" w:type="dxa"/>
            <w:shd w:val="clear" w:color="auto" w:fill="auto"/>
            <w:vAlign w:val="center"/>
            <w:hideMark/>
          </w:tcPr>
          <w:p w:rsidR="0015369F" w:rsidRPr="00B44327" w:rsidRDefault="0015369F" w:rsidP="00CD52D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4432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«Интенсивная терапия больных с коронавирусной инфекцией при беременности. Респираторная поддержка. Лечение сепсиса. Лечение осложнений беременности при КВИ.»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5369F" w:rsidRPr="00B44327" w:rsidRDefault="0015369F" w:rsidP="00CD52D5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B4432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6-10 декабря</w:t>
            </w:r>
          </w:p>
        </w:tc>
      </w:tr>
      <w:tr w:rsidR="0015369F" w:rsidRPr="00B44327" w:rsidTr="00B44327">
        <w:trPr>
          <w:trHeight w:val="235"/>
        </w:trPr>
        <w:tc>
          <w:tcPr>
            <w:tcW w:w="567" w:type="dxa"/>
            <w:shd w:val="clear" w:color="auto" w:fill="auto"/>
            <w:vAlign w:val="center"/>
            <w:hideMark/>
          </w:tcPr>
          <w:p w:rsidR="0015369F" w:rsidRPr="00B44327" w:rsidRDefault="0015369F" w:rsidP="00CD52D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4432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939" w:type="dxa"/>
            <w:shd w:val="clear" w:color="auto" w:fill="auto"/>
            <w:vAlign w:val="center"/>
            <w:hideMark/>
          </w:tcPr>
          <w:p w:rsidR="0015369F" w:rsidRPr="00B44327" w:rsidRDefault="0015369F" w:rsidP="00CD52D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4432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«Современные методы реабилитации детей с нервно-психическими заболеваниями»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5369F" w:rsidRPr="00B44327" w:rsidRDefault="0015369F" w:rsidP="00CD52D5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B443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29 ноября - 4 декабря </w:t>
            </w:r>
          </w:p>
        </w:tc>
      </w:tr>
    </w:tbl>
    <w:p w:rsidR="00DD6D99" w:rsidRPr="00B44327" w:rsidRDefault="00DD6D99" w:rsidP="00B4432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sectPr w:rsidR="00DD6D99" w:rsidRPr="00B44327" w:rsidSect="00B4432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904CC6"/>
    <w:multiLevelType w:val="hybridMultilevel"/>
    <w:tmpl w:val="0178A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D4592A"/>
    <w:multiLevelType w:val="hybridMultilevel"/>
    <w:tmpl w:val="C70460D2"/>
    <w:lvl w:ilvl="0" w:tplc="EFCE3066">
      <w:start w:val="1"/>
      <w:numFmt w:val="decimal"/>
      <w:lvlText w:val="%1."/>
      <w:lvlJc w:val="left"/>
      <w:pPr>
        <w:ind w:left="360" w:hanging="360"/>
      </w:pPr>
      <w:rPr>
        <w:lang w:val="ru-RU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6C2"/>
    <w:rsid w:val="0006743A"/>
    <w:rsid w:val="0008163B"/>
    <w:rsid w:val="000B3ED7"/>
    <w:rsid w:val="0015369F"/>
    <w:rsid w:val="00196EA1"/>
    <w:rsid w:val="001D2D2C"/>
    <w:rsid w:val="001E6ED0"/>
    <w:rsid w:val="001F2A21"/>
    <w:rsid w:val="002F213B"/>
    <w:rsid w:val="003C07CE"/>
    <w:rsid w:val="003C7DCC"/>
    <w:rsid w:val="004728ED"/>
    <w:rsid w:val="00536B32"/>
    <w:rsid w:val="00566C74"/>
    <w:rsid w:val="005B53DB"/>
    <w:rsid w:val="00681A35"/>
    <w:rsid w:val="007B0E63"/>
    <w:rsid w:val="007B67AA"/>
    <w:rsid w:val="008316C2"/>
    <w:rsid w:val="0085638A"/>
    <w:rsid w:val="0086308C"/>
    <w:rsid w:val="008846C0"/>
    <w:rsid w:val="008A47FF"/>
    <w:rsid w:val="009533E2"/>
    <w:rsid w:val="0097123D"/>
    <w:rsid w:val="00A043B8"/>
    <w:rsid w:val="00A82697"/>
    <w:rsid w:val="00A9294C"/>
    <w:rsid w:val="00B44327"/>
    <w:rsid w:val="00B60CBE"/>
    <w:rsid w:val="00B7102F"/>
    <w:rsid w:val="00BC202F"/>
    <w:rsid w:val="00BE1FA1"/>
    <w:rsid w:val="00C31942"/>
    <w:rsid w:val="00C81EFB"/>
    <w:rsid w:val="00CA21E6"/>
    <w:rsid w:val="00CD52D5"/>
    <w:rsid w:val="00D13117"/>
    <w:rsid w:val="00DB420C"/>
    <w:rsid w:val="00DD6D99"/>
    <w:rsid w:val="00EE1B98"/>
    <w:rsid w:val="00F24264"/>
    <w:rsid w:val="00F74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A21"/>
    <w:pPr>
      <w:spacing w:after="0" w:line="240" w:lineRule="auto"/>
      <w:jc w:val="center"/>
    </w:pPr>
  </w:style>
  <w:style w:type="paragraph" w:styleId="2">
    <w:name w:val="heading 2"/>
    <w:basedOn w:val="a"/>
    <w:next w:val="a"/>
    <w:link w:val="20"/>
    <w:uiPriority w:val="9"/>
    <w:unhideWhenUsed/>
    <w:qFormat/>
    <w:rsid w:val="00BE1FA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A21"/>
    <w:pPr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08163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F745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4">
    <w:name w:val="font_4"/>
    <w:basedOn w:val="a"/>
    <w:rsid w:val="00EE1B9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19">
    <w:name w:val="color_19"/>
    <w:basedOn w:val="a0"/>
    <w:rsid w:val="00EE1B98"/>
  </w:style>
  <w:style w:type="paragraph" w:styleId="21">
    <w:name w:val="Body Text Indent 2"/>
    <w:basedOn w:val="a"/>
    <w:link w:val="22"/>
    <w:rsid w:val="00F24264"/>
    <w:pPr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F2426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E1F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1FA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E1FA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A21"/>
    <w:pPr>
      <w:spacing w:after="0" w:line="240" w:lineRule="auto"/>
      <w:jc w:val="center"/>
    </w:pPr>
  </w:style>
  <w:style w:type="paragraph" w:styleId="2">
    <w:name w:val="heading 2"/>
    <w:basedOn w:val="a"/>
    <w:next w:val="a"/>
    <w:link w:val="20"/>
    <w:uiPriority w:val="9"/>
    <w:unhideWhenUsed/>
    <w:qFormat/>
    <w:rsid w:val="00BE1FA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A21"/>
    <w:pPr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08163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F745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4">
    <w:name w:val="font_4"/>
    <w:basedOn w:val="a"/>
    <w:rsid w:val="00EE1B9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19">
    <w:name w:val="color_19"/>
    <w:basedOn w:val="a0"/>
    <w:rsid w:val="00EE1B98"/>
  </w:style>
  <w:style w:type="paragraph" w:styleId="21">
    <w:name w:val="Body Text Indent 2"/>
    <w:basedOn w:val="a"/>
    <w:link w:val="22"/>
    <w:rsid w:val="00F24264"/>
    <w:pPr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F2426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E1F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1FA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E1FA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1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BCCD0B-58F0-46B2-9ECB-C14516929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3</cp:revision>
  <dcterms:created xsi:type="dcterms:W3CDTF">2021-11-24T06:06:00Z</dcterms:created>
  <dcterms:modified xsi:type="dcterms:W3CDTF">2021-11-24T06:10:00Z</dcterms:modified>
</cp:coreProperties>
</file>